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山东省2021年普通专升本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自荐考生报考专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业综合能力测试资格证明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考生姓名: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性别: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入学年份: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专科就读学校: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，专科就读专业（与学信网一致）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学制：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年，专科期间在校学习公共外语语种：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该考生符合《山东省教育厅关于做好2021年普通高等教育专科升本科考试招生工作的通知》中规定的报考条件：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（一）遵守我国法律法规。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（二）身体健康。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（三）专科学习期间无记过及以上纪律处分，或有记过、留校察看纪律处分但报考前已解除处分的。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（四）2021年8月底前取得普通专科毕业证书。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证明开具人（签字）：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证明开具人（电话）：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毕业学校章（教务处或学校公章均可）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2021年3月  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5B45E7"/>
    <w:rsid w:val="4584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2021-03-07T03:42:00Z</dcterms:created>
  <dc:creator>dell</dc:creator>
  <cp:lastModifiedBy>杜聪</cp:lastModifiedBy>
  <dcterms:modified xsi:type="dcterms:W3CDTF">2021-03-07T11:07:14Z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